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5DFD" w:rsidRPr="003F7293" w:rsidRDefault="009E3A9F" w:rsidP="009E3A9F">
      <w:pPr>
        <w:spacing w:line="360" w:lineRule="auto"/>
        <w:rPr>
          <w:rFonts w:ascii="仿宋_GB2312" w:eastAsia="仿宋_GB2312" w:hAnsi="仿宋_GB2312"/>
          <w:sz w:val="30"/>
          <w:szCs w:val="30"/>
        </w:rPr>
      </w:pPr>
      <w:r w:rsidRPr="003F7293">
        <w:rPr>
          <w:rFonts w:ascii="仿宋_GB2312" w:eastAsia="仿宋_GB2312" w:hAnsi="仿宋_GB2312" w:hint="eastAsia"/>
          <w:sz w:val="30"/>
          <w:szCs w:val="30"/>
        </w:rPr>
        <w:t>附件</w:t>
      </w:r>
      <w:r w:rsidR="00757FE1">
        <w:rPr>
          <w:rFonts w:ascii="仿宋_GB2312" w:eastAsia="仿宋_GB2312" w:hAnsi="仿宋_GB2312" w:hint="eastAsia"/>
          <w:sz w:val="30"/>
          <w:szCs w:val="30"/>
        </w:rPr>
        <w:t>1</w:t>
      </w:r>
      <w:r w:rsidR="003F7293" w:rsidRPr="003F7293">
        <w:rPr>
          <w:rFonts w:ascii="仿宋_GB2312" w:eastAsia="仿宋_GB2312" w:hAnsi="仿宋_GB2312" w:hint="eastAsia"/>
          <w:sz w:val="30"/>
          <w:szCs w:val="30"/>
        </w:rPr>
        <w:t>：</w:t>
      </w:r>
    </w:p>
    <w:p w:rsidR="007F4B28" w:rsidRPr="009E3A9F" w:rsidRDefault="007F4B28" w:rsidP="009E3A9F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9E3A9F">
        <w:rPr>
          <w:rFonts w:ascii="黑体" w:eastAsia="黑体" w:hAnsi="黑体" w:hint="eastAsia"/>
          <w:b/>
          <w:bCs/>
          <w:sz w:val="36"/>
          <w:szCs w:val="36"/>
        </w:rPr>
        <w:t>厦门大学第七届教职工代表大会提案规则</w:t>
      </w:r>
    </w:p>
    <w:p w:rsidR="007F4B28" w:rsidRPr="002C65CF" w:rsidRDefault="007F4B28" w:rsidP="009E3A9F">
      <w:pPr>
        <w:spacing w:line="360" w:lineRule="auto"/>
        <w:rPr>
          <w:rFonts w:ascii="仿宋_GB2312" w:eastAsia="仿宋_GB2312" w:hAnsi="仿宋_GB2312"/>
          <w:sz w:val="32"/>
        </w:rPr>
      </w:pPr>
    </w:p>
    <w:p w:rsidR="007F4B28" w:rsidRPr="002C65CF" w:rsidRDefault="007F4B28" w:rsidP="009E3A9F"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 w:rsidRPr="002C65CF">
        <w:rPr>
          <w:rFonts w:ascii="仿宋_GB2312" w:eastAsia="仿宋_GB2312" w:hAnsi="仿宋_GB2312" w:hint="eastAsia"/>
          <w:sz w:val="32"/>
        </w:rPr>
        <w:t xml:space="preserve">    根据《福建省实施&lt;学校教职工代表大会规定&gt;</w:t>
      </w:r>
      <w:r>
        <w:rPr>
          <w:rFonts w:ascii="仿宋_GB2312" w:eastAsia="仿宋_GB2312" w:hAnsi="仿宋_GB2312" w:hint="eastAsia"/>
          <w:sz w:val="32"/>
        </w:rPr>
        <w:t>办法》的有关规定，厦门大学第七届教职工代表大会</w:t>
      </w:r>
      <w:r w:rsidRPr="002C65CF">
        <w:rPr>
          <w:rFonts w:ascii="仿宋_GB2312" w:eastAsia="仿宋_GB2312" w:hAnsi="仿宋_GB2312" w:hint="eastAsia"/>
          <w:sz w:val="32"/>
        </w:rPr>
        <w:t>建立健全</w:t>
      </w:r>
      <w:r>
        <w:rPr>
          <w:rFonts w:ascii="仿宋_GB2312" w:eastAsia="仿宋_GB2312" w:hAnsi="仿宋_GB2312" w:hint="eastAsia"/>
          <w:sz w:val="32"/>
        </w:rPr>
        <w:t>提案征集、办理制度。提案工作委员会</w:t>
      </w:r>
      <w:r w:rsidRPr="002C65CF">
        <w:rPr>
          <w:rFonts w:ascii="仿宋_GB2312" w:eastAsia="仿宋_GB2312" w:hAnsi="仿宋_GB2312" w:hint="eastAsia"/>
          <w:sz w:val="32"/>
        </w:rPr>
        <w:t>负责提案收集、分类整理、审核、受理、存档等工作。</w:t>
      </w:r>
    </w:p>
    <w:p w:rsidR="007F4B28" w:rsidRPr="002C65CF" w:rsidRDefault="007F4B28" w:rsidP="009E3A9F">
      <w:pPr>
        <w:spacing w:line="360" w:lineRule="auto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2C65CF">
        <w:rPr>
          <w:rFonts w:ascii="仿宋_GB2312" w:eastAsia="仿宋_GB2312" w:hAnsi="宋体" w:hint="eastAsia"/>
          <w:b/>
          <w:bCs/>
          <w:sz w:val="32"/>
          <w:szCs w:val="32"/>
        </w:rPr>
        <w:t>一、提案的提出</w:t>
      </w:r>
    </w:p>
    <w:p w:rsidR="00757FE1" w:rsidRDefault="00757FE1" w:rsidP="00757FE1">
      <w:pPr>
        <w:pStyle w:val="NewNewNewNew"/>
        <w:spacing w:line="360" w:lineRule="auto"/>
        <w:ind w:firstLineChars="100" w:firstLine="320"/>
        <w:rPr>
          <w:rFonts w:ascii="仿宋_GB2312" w:eastAsia="仿宋_GB2312" w:hAnsi="仿宋_GB2312" w:hint="eastAsia"/>
          <w:spacing w:val="-8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</w:t>
      </w:r>
      <w:r w:rsidR="007F4B28">
        <w:rPr>
          <w:rFonts w:ascii="仿宋_GB2312" w:eastAsia="仿宋_GB2312" w:hAnsi="仿宋_GB2312" w:hint="eastAsia"/>
          <w:sz w:val="32"/>
        </w:rPr>
        <w:t>提案征集表由提案工作委员会</w:t>
      </w:r>
      <w:r w:rsidR="007F4B28" w:rsidRPr="002C65CF">
        <w:rPr>
          <w:rFonts w:ascii="仿宋_GB2312" w:eastAsia="仿宋_GB2312" w:hAnsi="仿宋_GB2312" w:hint="eastAsia"/>
          <w:sz w:val="32"/>
        </w:rPr>
        <w:t>在教代会筹备工作开始时发给教代会代表，一般在每次大会召开前1个月发出提</w:t>
      </w:r>
      <w:r w:rsidR="007F4B28" w:rsidRPr="002C65CF">
        <w:rPr>
          <w:rFonts w:ascii="仿宋_GB2312" w:eastAsia="仿宋_GB2312" w:hAnsi="仿宋_GB2312" w:hint="eastAsia"/>
          <w:spacing w:val="-8"/>
          <w:sz w:val="32"/>
        </w:rPr>
        <w:t>案征集的通知和表格，进行提案征集并告示提案征集的起讫时间。</w:t>
      </w:r>
      <w:r>
        <w:rPr>
          <w:rFonts w:ascii="仿宋_GB2312" w:eastAsia="仿宋_GB2312" w:hAnsi="仿宋_GB2312" w:hint="eastAsia"/>
          <w:spacing w:val="-8"/>
          <w:sz w:val="32"/>
        </w:rPr>
        <w:t xml:space="preserve">  </w:t>
      </w:r>
    </w:p>
    <w:p w:rsidR="007F4B28" w:rsidRDefault="00757FE1" w:rsidP="00757FE1">
      <w:pPr>
        <w:pStyle w:val="NewNewNewNew"/>
        <w:spacing w:line="360" w:lineRule="auto"/>
        <w:ind w:firstLineChars="100" w:firstLine="30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pacing w:val="-8"/>
          <w:sz w:val="32"/>
        </w:rPr>
        <w:t xml:space="preserve">  </w:t>
      </w:r>
      <w:r w:rsidR="007F4B28" w:rsidRPr="002C65CF">
        <w:rPr>
          <w:rFonts w:ascii="仿宋_GB2312" w:eastAsia="仿宋_GB2312" w:hAnsi="仿宋_GB2312" w:hint="eastAsia"/>
          <w:sz w:val="32"/>
        </w:rPr>
        <w:t>提案应一事一案。提案由一人（或多人）正式代表提出后，须有3</w:t>
      </w:r>
      <w:r>
        <w:rPr>
          <w:rFonts w:ascii="仿宋_GB2312" w:eastAsia="仿宋_GB2312" w:hAnsi="仿宋_GB2312" w:hint="eastAsia"/>
          <w:sz w:val="32"/>
        </w:rPr>
        <w:t>人以上教代会代表</w:t>
      </w:r>
      <w:r w:rsidR="007F4B28">
        <w:rPr>
          <w:rFonts w:ascii="仿宋_GB2312" w:eastAsia="仿宋_GB2312" w:hAnsi="仿宋_GB2312" w:hint="eastAsia"/>
          <w:sz w:val="32"/>
        </w:rPr>
        <w:t>附议。提案也可以代表团名义集体提出。代表团的团长作为提案人，需有该代表团</w:t>
      </w:r>
      <w:r w:rsidR="007F4B28" w:rsidRPr="002C65CF">
        <w:rPr>
          <w:rFonts w:ascii="仿宋_GB2312" w:eastAsia="仿宋_GB2312" w:hAnsi="仿宋_GB2312" w:hint="eastAsia"/>
          <w:sz w:val="32"/>
        </w:rPr>
        <w:t>三分之二以上代表附议。</w:t>
      </w:r>
    </w:p>
    <w:p w:rsidR="007F4B28" w:rsidRPr="002C65CF" w:rsidRDefault="007F4B28" w:rsidP="009E3A9F">
      <w:pPr>
        <w:spacing w:line="360" w:lineRule="auto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2C65CF">
        <w:rPr>
          <w:rFonts w:ascii="仿宋_GB2312" w:eastAsia="仿宋_GB2312" w:hAnsi="宋体" w:hint="eastAsia"/>
          <w:b/>
          <w:bCs/>
          <w:sz w:val="32"/>
          <w:szCs w:val="32"/>
        </w:rPr>
        <w:t>二、提案的审查、立案</w:t>
      </w:r>
    </w:p>
    <w:p w:rsidR="007F4B28" w:rsidRPr="002C65CF" w:rsidRDefault="007F4B28" w:rsidP="009E3A9F">
      <w:pPr>
        <w:pStyle w:val="NewNewNewNew"/>
        <w:spacing w:line="360" w:lineRule="auto"/>
        <w:ind w:firstLineChars="200" w:firstLine="640"/>
        <w:rPr>
          <w:rFonts w:ascii="仿宋_GB2312" w:eastAsia="仿宋_GB2312" w:hAnsi="仿宋_GB2312"/>
          <w:sz w:val="32"/>
        </w:rPr>
      </w:pPr>
      <w:r w:rsidRPr="002C65CF">
        <w:rPr>
          <w:rFonts w:ascii="仿宋_GB2312" w:eastAsia="仿宋_GB2312" w:hAnsi="仿宋_GB2312" w:hint="eastAsia"/>
          <w:sz w:val="32"/>
        </w:rPr>
        <w:t>1.</w:t>
      </w:r>
      <w:r>
        <w:rPr>
          <w:rFonts w:ascii="仿宋_GB2312" w:eastAsia="仿宋_GB2312" w:hAnsi="仿宋_GB2312" w:hint="eastAsia"/>
          <w:sz w:val="32"/>
        </w:rPr>
        <w:t>提案工作委员会</w:t>
      </w:r>
      <w:r w:rsidRPr="002C65CF">
        <w:rPr>
          <w:rFonts w:ascii="仿宋_GB2312" w:eastAsia="仿宋_GB2312" w:hAnsi="仿宋_GB2312" w:hint="eastAsia"/>
          <w:sz w:val="32"/>
        </w:rPr>
        <w:t>收到教职工代表提案后，应及时进行审查、登记、分类、整理。内容相同的进行并案处理。原提案人作为共同提案人。</w:t>
      </w:r>
    </w:p>
    <w:p w:rsidR="007F4B28" w:rsidRPr="002C65CF" w:rsidRDefault="007F4B28" w:rsidP="009E3A9F">
      <w:pPr>
        <w:pStyle w:val="NewNewNewNew"/>
        <w:spacing w:line="360" w:lineRule="auto"/>
        <w:ind w:firstLineChars="200" w:firstLine="640"/>
        <w:rPr>
          <w:rFonts w:ascii="仿宋_GB2312" w:eastAsia="仿宋_GB2312" w:hAnsi="仿宋_GB2312"/>
          <w:sz w:val="32"/>
        </w:rPr>
      </w:pPr>
      <w:r w:rsidRPr="002C65CF">
        <w:rPr>
          <w:rFonts w:ascii="仿宋_GB2312" w:eastAsia="仿宋_GB2312" w:hAnsi="仿宋_GB2312" w:hint="eastAsia"/>
          <w:sz w:val="32"/>
        </w:rPr>
        <w:t>2.</w:t>
      </w:r>
      <w:r>
        <w:rPr>
          <w:rFonts w:ascii="仿宋_GB2312" w:eastAsia="仿宋_GB2312" w:hAnsi="仿宋_GB2312" w:hint="eastAsia"/>
          <w:sz w:val="32"/>
        </w:rPr>
        <w:t>提案工作委员会</w:t>
      </w:r>
      <w:r w:rsidRPr="002C65CF">
        <w:rPr>
          <w:rFonts w:ascii="仿宋_GB2312" w:eastAsia="仿宋_GB2312" w:hAnsi="仿宋_GB2312" w:hint="eastAsia"/>
          <w:sz w:val="32"/>
        </w:rPr>
        <w:t>对提案进行立案。立案原则：符合党和国家的方针、政策、法律法规的有关规定；属于学校行政职权范围内能处理的问题；符合学校实际且具有实际价值或</w:t>
      </w:r>
      <w:r w:rsidRPr="002C65CF">
        <w:rPr>
          <w:rFonts w:ascii="仿宋_GB2312" w:eastAsia="仿宋_GB2312" w:hAnsi="仿宋_GB2312" w:hint="eastAsia"/>
          <w:sz w:val="32"/>
        </w:rPr>
        <w:lastRenderedPageBreak/>
        <w:t>作用，涉及广大教职工利益；对有争议的提案，提交大会主席团确定是否立案。</w:t>
      </w:r>
    </w:p>
    <w:p w:rsidR="007F4B28" w:rsidRPr="002C65CF" w:rsidRDefault="007F4B28" w:rsidP="009E3A9F">
      <w:pPr>
        <w:pStyle w:val="NewNewNewNew"/>
        <w:spacing w:line="360" w:lineRule="auto"/>
        <w:ind w:firstLineChars="200" w:firstLine="640"/>
        <w:rPr>
          <w:rFonts w:ascii="仿宋_GB2312" w:eastAsia="仿宋_GB2312" w:hAnsi="仿宋_GB2312"/>
          <w:sz w:val="32"/>
        </w:rPr>
      </w:pPr>
      <w:r w:rsidRPr="002C65CF">
        <w:rPr>
          <w:rFonts w:ascii="仿宋_GB2312" w:eastAsia="仿宋_GB2312" w:hAnsi="仿宋_GB2312" w:hint="eastAsia"/>
          <w:sz w:val="32"/>
        </w:rPr>
        <w:t>3.经审查立案后的提案，都要填写提案处理表。凡未立案的提案，应作为意见转有关部门处理，告知提案人，并说明原因，作为建议内容归档。</w:t>
      </w:r>
    </w:p>
    <w:p w:rsidR="007F4B28" w:rsidRPr="002C65CF" w:rsidRDefault="007F4B28" w:rsidP="009E3A9F">
      <w:pPr>
        <w:pStyle w:val="NewNewNewNew"/>
        <w:spacing w:line="360" w:lineRule="auto"/>
        <w:ind w:firstLineChars="200" w:firstLine="640"/>
        <w:rPr>
          <w:rFonts w:ascii="仿宋_GB2312" w:eastAsia="仿宋_GB2312" w:hAnsi="仿宋_GB2312"/>
          <w:sz w:val="32"/>
        </w:rPr>
      </w:pPr>
      <w:r w:rsidRPr="002C65CF">
        <w:rPr>
          <w:rFonts w:ascii="仿宋_GB2312" w:eastAsia="仿宋_GB2312" w:hAnsi="仿宋_GB2312" w:hint="eastAsia"/>
          <w:sz w:val="32"/>
        </w:rPr>
        <w:t>4.</w:t>
      </w:r>
      <w:r>
        <w:rPr>
          <w:rFonts w:ascii="仿宋_GB2312" w:eastAsia="仿宋_GB2312" w:hAnsi="仿宋_GB2312" w:hint="eastAsia"/>
          <w:sz w:val="32"/>
        </w:rPr>
        <w:t>重大提案应提交学校党委、校长办公会议</w:t>
      </w:r>
      <w:r w:rsidRPr="002C65CF">
        <w:rPr>
          <w:rFonts w:ascii="仿宋_GB2312" w:eastAsia="仿宋_GB2312" w:hAnsi="仿宋_GB2312" w:hint="eastAsia"/>
          <w:sz w:val="32"/>
        </w:rPr>
        <w:t>讨论决定，如确需教代会讨论、决定的应列为大会议题。</w:t>
      </w:r>
    </w:p>
    <w:p w:rsidR="007F4B28" w:rsidRPr="00DE7745" w:rsidRDefault="007F4B28" w:rsidP="009E3A9F">
      <w:pPr>
        <w:spacing w:line="360" w:lineRule="auto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 w:rsidRPr="00DE7745">
        <w:rPr>
          <w:rFonts w:ascii="仿宋_GB2312" w:eastAsia="仿宋_GB2312" w:hAnsi="宋体" w:hint="eastAsia"/>
          <w:b/>
          <w:sz w:val="32"/>
          <w:szCs w:val="32"/>
        </w:rPr>
        <w:t>三、</w:t>
      </w:r>
      <w:r w:rsidRPr="00DE7745">
        <w:rPr>
          <w:rFonts w:ascii="仿宋_GB2312" w:eastAsia="仿宋_GB2312" w:hAnsi="宋体" w:hint="eastAsia"/>
          <w:b/>
          <w:bCs/>
          <w:sz w:val="32"/>
          <w:szCs w:val="32"/>
        </w:rPr>
        <w:t>提案的</w:t>
      </w:r>
      <w:r w:rsidRPr="00DE7745">
        <w:rPr>
          <w:rFonts w:ascii="仿宋_GB2312" w:eastAsia="仿宋_GB2312" w:hAnsi="仿宋_GB2312" w:hint="eastAsia"/>
          <w:b/>
          <w:sz w:val="32"/>
        </w:rPr>
        <w:t>办理与反馈</w:t>
      </w:r>
    </w:p>
    <w:p w:rsidR="007F4B28" w:rsidRPr="002C65CF" w:rsidRDefault="00757FE1" w:rsidP="009E3A9F">
      <w:pPr>
        <w:pStyle w:val="NewNewNewNew"/>
        <w:spacing w:line="360" w:lineRule="auto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符合受理条件的提案经提案工作小组转分管领导</w:t>
      </w:r>
      <w:r w:rsidR="007F4B28" w:rsidRPr="002C65CF">
        <w:rPr>
          <w:rFonts w:ascii="仿宋_GB2312" w:eastAsia="仿宋_GB2312" w:hAnsi="仿宋_GB2312" w:hint="eastAsia"/>
          <w:sz w:val="32"/>
        </w:rPr>
        <w:t>签署意见后交承办部门。承办部门应定人、定时，认真处理，应在规定时限内，将提案处理意见或落实情况反馈给提案人。</w:t>
      </w:r>
    </w:p>
    <w:p w:rsidR="007F4B28" w:rsidRPr="002C65CF" w:rsidRDefault="007F4B28" w:rsidP="009E3A9F">
      <w:pPr>
        <w:spacing w:line="360" w:lineRule="auto"/>
        <w:ind w:firstLineChars="200" w:firstLine="6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提案工作委员会</w:t>
      </w:r>
      <w:r w:rsidRPr="002C65CF">
        <w:rPr>
          <w:rFonts w:ascii="仿宋_GB2312" w:eastAsia="仿宋_GB2312" w:hAnsi="仿宋_GB2312" w:hint="eastAsia"/>
          <w:sz w:val="32"/>
        </w:rPr>
        <w:t>在教代会上报告本次教代会提案征集情况和上次教代会提案的办理、落实情况。</w:t>
      </w:r>
    </w:p>
    <w:p w:rsidR="007F4B28" w:rsidRPr="002C65CF" w:rsidRDefault="007F4B28" w:rsidP="009E3A9F">
      <w:pPr>
        <w:pStyle w:val="NewNewNewNewNewNew"/>
        <w:spacing w:line="360" w:lineRule="auto"/>
        <w:ind w:left="5250"/>
        <w:jc w:val="center"/>
        <w:rPr>
          <w:rFonts w:ascii="宋体" w:hAnsi="宋体"/>
          <w:b/>
          <w:sz w:val="44"/>
        </w:rPr>
      </w:pPr>
    </w:p>
    <w:sectPr w:rsidR="007F4B28" w:rsidRPr="002C65CF" w:rsidSect="00EF73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81C" w:rsidRDefault="00A2281C" w:rsidP="007F4B28">
      <w:r>
        <w:separator/>
      </w:r>
    </w:p>
  </w:endnote>
  <w:endnote w:type="continuationSeparator" w:id="1">
    <w:p w:rsidR="00A2281C" w:rsidRDefault="00A2281C" w:rsidP="007F4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81C" w:rsidRDefault="00A2281C" w:rsidP="007F4B28">
      <w:r>
        <w:separator/>
      </w:r>
    </w:p>
  </w:footnote>
  <w:footnote w:type="continuationSeparator" w:id="1">
    <w:p w:rsidR="00A2281C" w:rsidRDefault="00A2281C" w:rsidP="007F4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1CC7"/>
    <w:rsid w:val="00172A27"/>
    <w:rsid w:val="003F7293"/>
    <w:rsid w:val="00757FE1"/>
    <w:rsid w:val="007F4B28"/>
    <w:rsid w:val="0092437C"/>
    <w:rsid w:val="00987C30"/>
    <w:rsid w:val="009A7D67"/>
    <w:rsid w:val="009E3A9F"/>
    <w:rsid w:val="00A2281C"/>
    <w:rsid w:val="00C12DD7"/>
    <w:rsid w:val="00CA06D0"/>
    <w:rsid w:val="00D95DFD"/>
    <w:rsid w:val="00EA7FF0"/>
    <w:rsid w:val="00E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F73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F73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NewNewNew">
    <w:name w:val="正文 New New New New"/>
    <w:rsid w:val="007F4B28"/>
    <w:pPr>
      <w:widowControl w:val="0"/>
      <w:jc w:val="both"/>
    </w:pPr>
    <w:rPr>
      <w:kern w:val="2"/>
      <w:sz w:val="21"/>
    </w:rPr>
  </w:style>
  <w:style w:type="paragraph" w:customStyle="1" w:styleId="NewNewNewNewNewNew">
    <w:name w:val="正文 New New New New New New"/>
    <w:rsid w:val="007F4B28"/>
    <w:pPr>
      <w:widowControl w:val="0"/>
      <w:jc w:val="both"/>
    </w:pPr>
    <w:rPr>
      <w:kern w:val="2"/>
      <w:sz w:val="21"/>
    </w:rPr>
  </w:style>
  <w:style w:type="paragraph" w:customStyle="1" w:styleId="NewNew">
    <w:name w:val="正文文本缩进 New New"/>
    <w:basedOn w:val="NewNewNewNewNewNew"/>
    <w:rsid w:val="007F4B28"/>
    <w:pPr>
      <w:spacing w:line="360" w:lineRule="exact"/>
      <w:ind w:left="570"/>
      <w:jc w:val="center"/>
    </w:pPr>
    <w:rPr>
      <w:rFonts w:eastAsia="仿宋_GB231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616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Administrator</cp:lastModifiedBy>
  <cp:revision>4</cp:revision>
  <dcterms:created xsi:type="dcterms:W3CDTF">2017-03-07T00:36:00Z</dcterms:created>
  <dcterms:modified xsi:type="dcterms:W3CDTF">2017-03-09T00:51:00Z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