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7" w:rsidRPr="00EE0315" w:rsidRDefault="000C1987" w:rsidP="000C1987">
      <w:pPr>
        <w:spacing w:line="560" w:lineRule="exact"/>
        <w:jc w:val="center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t>厦门大学课程教学听课记录表（一般课程）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98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ind w:left="105" w:hangingChars="50" w:hanging="105"/>
            </w:pPr>
            <w:r w:rsidRPr="00EE0315">
              <w:rPr>
                <w:rFonts w:hint="eastAsia"/>
              </w:rPr>
              <w:t xml:space="preserve">201  </w:t>
            </w:r>
            <w:r w:rsidRPr="00EE0315">
              <w:rPr>
                <w:rFonts w:hint="eastAsia"/>
              </w:rPr>
              <w:t>年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月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日星期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第</w:t>
            </w:r>
            <w:r w:rsidRPr="00EE0315">
              <w:rPr>
                <w:rFonts w:hint="eastAsia"/>
              </w:rPr>
              <w:t xml:space="preserve">   </w:t>
            </w:r>
            <w:r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是否全英文课程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否/双语/</w:t>
            </w:r>
            <w:r w:rsidRPr="00EE0315">
              <w:rPr>
                <w:rFonts w:ascii="宋体" w:hAnsi="宋体"/>
                <w:szCs w:val="21"/>
              </w:rPr>
              <w:t>全英文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教学目的明确，教学内容充实、层次分明、重点突出、知识点分布合理，理论联系实际，能反映学科发展或教研动态。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教学组织恰当，运用研究性、启发性教学</w:t>
            </w:r>
            <w:r w:rsidRPr="00EE0315">
              <w:rPr>
                <w:rFonts w:ascii="宋体" w:hAnsi="宋体" w:hint="eastAsia"/>
                <w:szCs w:val="21"/>
              </w:rPr>
              <w:t>，</w:t>
            </w:r>
            <w:r w:rsidRPr="00EE0315">
              <w:rPr>
                <w:rFonts w:ascii="宋体" w:hAnsi="宋体" w:hint="eastAsia"/>
                <w:shd w:val="clear" w:color="auto" w:fill="FFFFFF"/>
              </w:rPr>
              <w:t>鼓励学生思考和讨论，重视学生创新意识和能力培养，师生互动效果明显。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</w:t>
            </w:r>
            <w:r w:rsidRPr="00EE0315">
              <w:rPr>
                <w:szCs w:val="21"/>
              </w:rPr>
              <w:t>表述清晰</w:t>
            </w:r>
            <w:r w:rsidRPr="00EE0315">
              <w:rPr>
                <w:rFonts w:hint="eastAsia"/>
                <w:szCs w:val="21"/>
              </w:rPr>
              <w:t>，教态好；教学手段运用得当，有效应用板书、教具、现代教育信息技术等辅助教学。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课堂秩序好；学生上课认真，注意力集中，主动学习、思维活跃，有效掌握知识和技能，完成教学目标。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79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879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AE47B9" w:rsidRDefault="00AE47B9" w:rsidP="000C1987">
      <w:pPr>
        <w:spacing w:line="560" w:lineRule="exact"/>
        <w:ind w:firstLineChars="350" w:firstLine="1124"/>
        <w:rPr>
          <w:rFonts w:ascii="宋体" w:hAnsi="宋体" w:hint="eastAsia"/>
          <w:b/>
          <w:sz w:val="32"/>
          <w:szCs w:val="32"/>
        </w:rPr>
      </w:pPr>
    </w:p>
    <w:p w:rsidR="000C1987" w:rsidRPr="00EE0315" w:rsidRDefault="000C1987" w:rsidP="000C1987">
      <w:pPr>
        <w:spacing w:line="560" w:lineRule="exact"/>
        <w:ind w:firstLineChars="350" w:firstLine="1124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lastRenderedPageBreak/>
        <w:t>厦门大学课程教学听课记录表（实验类）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339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ind w:left="105" w:hangingChars="50" w:hanging="105"/>
            </w:pPr>
            <w:r w:rsidRPr="00EE0315">
              <w:rPr>
                <w:rFonts w:hint="eastAsia"/>
              </w:rPr>
              <w:t xml:space="preserve">201  </w:t>
            </w:r>
            <w:r w:rsidRPr="00EE0315">
              <w:rPr>
                <w:rFonts w:hint="eastAsia"/>
              </w:rPr>
              <w:t>年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月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日星期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第</w:t>
            </w:r>
            <w:r w:rsidRPr="00EE0315">
              <w:rPr>
                <w:rFonts w:hint="eastAsia"/>
              </w:rPr>
              <w:t xml:space="preserve">   </w:t>
            </w:r>
            <w:r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教学目的明确，方案设计科学合理，实验内容与相关理论课程衔接科学合理。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教学组织恰当，分组合理，实验教学方法符合实验要求；启发性教学</w:t>
            </w:r>
            <w:r w:rsidRPr="00EE0315">
              <w:rPr>
                <w:rFonts w:ascii="宋体" w:hAnsi="宋体" w:hint="eastAsia"/>
                <w:szCs w:val="21"/>
              </w:rPr>
              <w:t>，</w:t>
            </w:r>
            <w:r w:rsidRPr="00EE0315">
              <w:rPr>
                <w:rFonts w:ascii="宋体" w:hAnsi="宋体" w:hint="eastAsia"/>
                <w:shd w:val="clear" w:color="auto" w:fill="FFFFFF"/>
              </w:rPr>
              <w:t>鼓励学生思考和讨论，重视学生创新意识和能力培养，师生互动效果明显。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</w:t>
            </w:r>
            <w:r w:rsidRPr="00EE0315">
              <w:rPr>
                <w:szCs w:val="21"/>
              </w:rPr>
              <w:t>表述清晰</w:t>
            </w:r>
            <w:r w:rsidRPr="00EE0315">
              <w:rPr>
                <w:rFonts w:hint="eastAsia"/>
                <w:szCs w:val="21"/>
              </w:rPr>
              <w:t>，教态好；教学手段运用得当，实验示范规范标准，能有效地现代教育信息技术等辅助教学。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课堂秩序好；学生上课认真，注意力集中，主动学习、思维活跃，有效掌握知识和技能和培养学生安全，完成实验教学目标。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79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273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0C1987" w:rsidRPr="00EE0315" w:rsidRDefault="000C1987" w:rsidP="000C1987">
      <w:pPr>
        <w:sectPr w:rsidR="000C1987" w:rsidRPr="00EE0315" w:rsidSect="00C71CF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C1987" w:rsidRPr="00EE0315" w:rsidRDefault="000C1987" w:rsidP="000C1987">
      <w:pPr>
        <w:spacing w:line="560" w:lineRule="exact"/>
        <w:jc w:val="center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lastRenderedPageBreak/>
        <w:t>厦门大学课程教学听课记录表（体育类）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98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ind w:left="105" w:hangingChars="50" w:hanging="105"/>
            </w:pPr>
            <w:r w:rsidRPr="00EE0315">
              <w:rPr>
                <w:rFonts w:hint="eastAsia"/>
              </w:rPr>
              <w:t xml:space="preserve">201  </w:t>
            </w:r>
            <w:r w:rsidRPr="00EE0315">
              <w:rPr>
                <w:rFonts w:hint="eastAsia"/>
              </w:rPr>
              <w:t>年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月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日星期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第</w:t>
            </w:r>
            <w:r w:rsidRPr="00EE0315">
              <w:rPr>
                <w:rFonts w:hint="eastAsia"/>
              </w:rPr>
              <w:t xml:space="preserve">   </w:t>
            </w:r>
            <w:r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教学目的明确，教学内容合理，运动强度合适。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教学组织恰当，教学动作规范，教学方法灵活，学生参与积极</w:t>
            </w:r>
            <w:r w:rsidRPr="00EE0315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用语规范，示范规范标准，教姿好。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课堂秩序好；学生上课认真，主动学习、思维活跃，有效掌握知识和技能，完成教学目标。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307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879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FD5D8B" w:rsidRPr="000C1987" w:rsidRDefault="00FD5D8B"/>
    <w:sectPr w:rsidR="00FD5D8B" w:rsidRPr="000C1987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7C" w:rsidRDefault="0072567C" w:rsidP="00AE47B9">
      <w:r>
        <w:separator/>
      </w:r>
    </w:p>
  </w:endnote>
  <w:endnote w:type="continuationSeparator" w:id="0">
    <w:p w:rsidR="0072567C" w:rsidRDefault="0072567C" w:rsidP="00AE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7C" w:rsidRDefault="0072567C" w:rsidP="00AE47B9">
      <w:r>
        <w:separator/>
      </w:r>
    </w:p>
  </w:footnote>
  <w:footnote w:type="continuationSeparator" w:id="0">
    <w:p w:rsidR="0072567C" w:rsidRDefault="0072567C" w:rsidP="00AE4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87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1987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072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7C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47B9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7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艾浩(7306)</cp:lastModifiedBy>
  <cp:revision>3</cp:revision>
  <dcterms:created xsi:type="dcterms:W3CDTF">2017-05-22T07:03:00Z</dcterms:created>
  <dcterms:modified xsi:type="dcterms:W3CDTF">2018-05-24T10:05:00Z</dcterms:modified>
</cp:coreProperties>
</file>